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346" w:rsidRPr="009A1558" w:rsidRDefault="001B3548" w:rsidP="00D20421">
      <w:pPr>
        <w:jc w:val="center"/>
        <w:rPr>
          <w:rFonts w:cstheme="minorHAnsi"/>
          <w:b/>
        </w:rPr>
      </w:pPr>
      <w:r w:rsidRPr="009A1558">
        <w:rPr>
          <w:rFonts w:cstheme="minorHAnsi"/>
          <w:b/>
        </w:rPr>
        <w:t>Junior</w:t>
      </w:r>
      <w:r w:rsidR="008E6988" w:rsidRPr="009A1558">
        <w:rPr>
          <w:rFonts w:cstheme="minorHAnsi"/>
          <w:b/>
        </w:rPr>
        <w:t xml:space="preserve"> Kindergarten Supply List </w:t>
      </w:r>
      <w:r w:rsidR="006B0B3A">
        <w:rPr>
          <w:rFonts w:cstheme="minorHAnsi"/>
          <w:b/>
        </w:rPr>
        <w:t>2021-2022</w:t>
      </w:r>
    </w:p>
    <w:p w:rsidR="00D20421" w:rsidRPr="009A1558" w:rsidRDefault="00D20421" w:rsidP="00D20421">
      <w:pPr>
        <w:spacing w:after="0" w:line="240" w:lineRule="auto"/>
        <w:rPr>
          <w:rFonts w:cstheme="minorHAnsi"/>
        </w:rPr>
      </w:pPr>
    </w:p>
    <w:p w:rsidR="00D20421" w:rsidRPr="009A1558" w:rsidRDefault="00D20421" w:rsidP="00D20421">
      <w:pPr>
        <w:spacing w:after="0" w:line="240" w:lineRule="auto"/>
        <w:rPr>
          <w:rFonts w:cstheme="minorHAnsi"/>
        </w:rPr>
      </w:pPr>
      <w:r w:rsidRPr="009A1558">
        <w:rPr>
          <w:rFonts w:cstheme="minorHAnsi"/>
        </w:rPr>
        <w:t>Please bring your supplies to Meet the Teacher</w:t>
      </w:r>
      <w:r w:rsidR="00346F11" w:rsidRPr="009A1558">
        <w:rPr>
          <w:rFonts w:cstheme="minorHAnsi"/>
        </w:rPr>
        <w:t xml:space="preserve"> Day</w:t>
      </w:r>
      <w:r w:rsidRPr="009A1558">
        <w:rPr>
          <w:rFonts w:cstheme="minorHAnsi"/>
        </w:rPr>
        <w:t>.</w:t>
      </w:r>
    </w:p>
    <w:p w:rsidR="00D20421" w:rsidRPr="009A1558" w:rsidRDefault="00D20421" w:rsidP="00D20421">
      <w:pPr>
        <w:spacing w:after="0" w:line="240" w:lineRule="auto"/>
        <w:rPr>
          <w:rFonts w:cstheme="minorHAnsi"/>
        </w:rPr>
      </w:pPr>
    </w:p>
    <w:p w:rsidR="00BD6B5F" w:rsidRPr="009A1558" w:rsidRDefault="00792993" w:rsidP="008B6551">
      <w:pPr>
        <w:spacing w:after="0" w:line="240" w:lineRule="auto"/>
        <w:rPr>
          <w:rFonts w:cstheme="minorHAnsi"/>
        </w:rPr>
      </w:pPr>
      <w:r w:rsidRPr="009A1558">
        <w:rPr>
          <w:rFonts w:cstheme="minorHAnsi"/>
        </w:rPr>
        <w:t xml:space="preserve">Backpack </w:t>
      </w:r>
      <w:r w:rsidR="00EF2CD4" w:rsidRPr="009A1558">
        <w:rPr>
          <w:rFonts w:cstheme="minorHAnsi"/>
        </w:rPr>
        <w:t>should be solid colors or have a simple pattern</w:t>
      </w:r>
      <w:r w:rsidRPr="009A1558">
        <w:rPr>
          <w:rFonts w:cstheme="minorHAnsi"/>
        </w:rPr>
        <w:t>.</w:t>
      </w:r>
      <w:r w:rsidR="008B6551" w:rsidRPr="009A1558">
        <w:rPr>
          <w:rFonts w:cstheme="minorHAnsi"/>
        </w:rPr>
        <w:t xml:space="preserve"> Students should not have novelty key chains/charms attached to backpacks. </w:t>
      </w:r>
      <w:r w:rsidRPr="009A1558">
        <w:rPr>
          <w:rFonts w:cstheme="minorHAnsi"/>
        </w:rPr>
        <w:t xml:space="preserve"> No</w:t>
      </w:r>
      <w:r w:rsidR="00BD6B5F" w:rsidRPr="009A1558">
        <w:rPr>
          <w:rFonts w:cstheme="minorHAnsi"/>
        </w:rPr>
        <w:t xml:space="preserve"> </w:t>
      </w:r>
      <w:r w:rsidRPr="009A1558">
        <w:rPr>
          <w:rFonts w:cstheme="minorHAnsi"/>
        </w:rPr>
        <w:t>wheels please.</w:t>
      </w:r>
    </w:p>
    <w:p w:rsidR="00D20421" w:rsidRPr="009A1558" w:rsidRDefault="00D20421" w:rsidP="00D20421">
      <w:pPr>
        <w:spacing w:after="0" w:line="240" w:lineRule="auto"/>
        <w:rPr>
          <w:rFonts w:cstheme="minorHAnsi"/>
        </w:rPr>
      </w:pPr>
    </w:p>
    <w:p w:rsidR="006B0B3A" w:rsidRPr="009A1558" w:rsidRDefault="001B3548" w:rsidP="006B0B3A">
      <w:pPr>
        <w:spacing w:after="0" w:line="240" w:lineRule="auto"/>
        <w:rPr>
          <w:rFonts w:cstheme="minorHAnsi"/>
        </w:rPr>
      </w:pPr>
      <w:r w:rsidRPr="009A1558">
        <w:rPr>
          <w:rFonts w:cstheme="minorHAnsi"/>
        </w:rPr>
        <w:t xml:space="preserve">Label your child’s </w:t>
      </w:r>
      <w:r w:rsidR="006B0B3A">
        <w:rPr>
          <w:rFonts w:cstheme="minorHAnsi"/>
        </w:rPr>
        <w:t>supply</w:t>
      </w:r>
      <w:r w:rsidRPr="009A1558">
        <w:rPr>
          <w:rFonts w:cstheme="minorHAnsi"/>
        </w:rPr>
        <w:t xml:space="preserve"> box with his first and last name. Watercolors and scissors should be marked with initials. The art box should be packed with unpackaged crayons, scissors, and erasers. </w:t>
      </w:r>
      <w:r w:rsidR="006B0B3A" w:rsidRPr="009A1558">
        <w:rPr>
          <w:rFonts w:cstheme="minorHAnsi"/>
        </w:rPr>
        <w:t>All other supplies will be collected as “community supplies.”</w:t>
      </w:r>
    </w:p>
    <w:p w:rsidR="001B3548" w:rsidRDefault="001B3548" w:rsidP="00BD6B5F">
      <w:pPr>
        <w:spacing w:after="0" w:line="240" w:lineRule="auto"/>
        <w:rPr>
          <w:rFonts w:cstheme="minorHAnsi"/>
        </w:rPr>
      </w:pPr>
    </w:p>
    <w:p w:rsidR="001B3548" w:rsidRDefault="001B3548" w:rsidP="00BD6B5F">
      <w:pPr>
        <w:spacing w:after="0" w:line="240" w:lineRule="auto"/>
        <w:rPr>
          <w:rFonts w:cstheme="minorHAnsi"/>
        </w:rPr>
      </w:pPr>
      <w:r w:rsidRPr="009A1558">
        <w:rPr>
          <w:rFonts w:cstheme="minorHAnsi"/>
        </w:rPr>
        <w:t>Please do not decorate boxes</w:t>
      </w:r>
      <w:r w:rsidR="00D20421" w:rsidRPr="009A1558">
        <w:rPr>
          <w:rFonts w:cstheme="minorHAnsi"/>
        </w:rPr>
        <w:t xml:space="preserve"> with stickers or other objects, and </w:t>
      </w:r>
      <w:r w:rsidRPr="009A1558">
        <w:rPr>
          <w:rFonts w:cstheme="minorHAnsi"/>
        </w:rPr>
        <w:t>do not send extra supplies that are not listed.</w:t>
      </w:r>
    </w:p>
    <w:p w:rsidR="008C25B3" w:rsidRDefault="008C25B3" w:rsidP="00BD6B5F">
      <w:pPr>
        <w:spacing w:after="0" w:line="240" w:lineRule="auto"/>
        <w:rPr>
          <w:rFonts w:cstheme="minorHAnsi"/>
        </w:rPr>
      </w:pPr>
    </w:p>
    <w:p w:rsidR="001B3548" w:rsidRPr="009A1558" w:rsidRDefault="001B3548" w:rsidP="00BD6B5F">
      <w:pPr>
        <w:spacing w:after="0" w:line="240" w:lineRule="auto"/>
        <w:rPr>
          <w:rFonts w:cstheme="minorHAnsi"/>
        </w:rPr>
      </w:pPr>
    </w:p>
    <w:p w:rsidR="00404B31" w:rsidRPr="009A1558" w:rsidRDefault="00404B31" w:rsidP="00BD6B5F">
      <w:pPr>
        <w:spacing w:after="0" w:line="240" w:lineRule="auto"/>
        <w:rPr>
          <w:rFonts w:cstheme="minorHAnsi"/>
        </w:rPr>
      </w:pPr>
    </w:p>
    <w:p w:rsidR="00BD6B5F" w:rsidRPr="009A1558" w:rsidRDefault="006B0B3A" w:rsidP="00D20421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</w:rPr>
        <w:t>Supply</w:t>
      </w:r>
      <w:r w:rsidR="00093F06" w:rsidRPr="009A1558">
        <w:rPr>
          <w:rFonts w:cstheme="minorHAnsi"/>
        </w:rPr>
        <w:t xml:space="preserve"> Box – </w:t>
      </w:r>
      <w:r w:rsidR="00BD6B5F" w:rsidRPr="009A1558">
        <w:rPr>
          <w:rFonts w:cstheme="minorHAnsi"/>
        </w:rPr>
        <w:t>plastic; snaps shut, small size (approx. 8”x</w:t>
      </w:r>
      <w:r w:rsidR="00EC654E">
        <w:rPr>
          <w:rFonts w:cstheme="minorHAnsi"/>
        </w:rPr>
        <w:t xml:space="preserve"> </w:t>
      </w:r>
      <w:r w:rsidR="00BD6B5F" w:rsidRPr="009A1558">
        <w:rPr>
          <w:rFonts w:cstheme="minorHAnsi"/>
        </w:rPr>
        <w:t>5”)</w:t>
      </w:r>
    </w:p>
    <w:p w:rsidR="001B3548" w:rsidRPr="009A1558" w:rsidRDefault="00093F06" w:rsidP="00D20421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9A1558">
        <w:rPr>
          <w:rFonts w:cstheme="minorHAnsi"/>
        </w:rPr>
        <w:t>Pencils –</w:t>
      </w:r>
      <w:r w:rsidR="001B3548" w:rsidRPr="009A1558">
        <w:rPr>
          <w:rFonts w:cstheme="minorHAnsi"/>
        </w:rPr>
        <w:t xml:space="preserve"> 1 box of 12 sharpened #2 Ticonderoga pencils</w:t>
      </w:r>
      <w:r w:rsidR="008E208D" w:rsidRPr="009A1558">
        <w:rPr>
          <w:rFonts w:cstheme="minorHAnsi"/>
        </w:rPr>
        <w:t xml:space="preserve"> (standard size)</w:t>
      </w:r>
      <w:r w:rsidR="00EC654E">
        <w:rPr>
          <w:rFonts w:cstheme="minorHAnsi"/>
        </w:rPr>
        <w:t xml:space="preserve"> *</w:t>
      </w:r>
    </w:p>
    <w:p w:rsidR="00F66694" w:rsidRDefault="00F66694" w:rsidP="00F66694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</w:rPr>
        <w:t>Crayola c</w:t>
      </w:r>
      <w:r w:rsidRPr="00F66694">
        <w:rPr>
          <w:rFonts w:cstheme="minorHAnsi"/>
        </w:rPr>
        <w:t xml:space="preserve">olored pencils-pack of 12 </w:t>
      </w:r>
      <w:r w:rsidR="00EC654E">
        <w:rPr>
          <w:rFonts w:cstheme="minorHAnsi"/>
        </w:rPr>
        <w:t>*</w:t>
      </w:r>
    </w:p>
    <w:p w:rsidR="00BD6B5F" w:rsidRPr="00F66694" w:rsidRDefault="00093F06" w:rsidP="00F66694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F66694">
        <w:rPr>
          <w:rFonts w:cstheme="minorHAnsi"/>
        </w:rPr>
        <w:t>Glue sticks – dries cle</w:t>
      </w:r>
      <w:r w:rsidR="008E208D" w:rsidRPr="00F66694">
        <w:rPr>
          <w:rFonts w:cstheme="minorHAnsi"/>
        </w:rPr>
        <w:t xml:space="preserve">ar; </w:t>
      </w:r>
      <w:proofErr w:type="spellStart"/>
      <w:r w:rsidR="008E208D" w:rsidRPr="00F66694">
        <w:rPr>
          <w:rFonts w:cstheme="minorHAnsi"/>
        </w:rPr>
        <w:t>qty</w:t>
      </w:r>
      <w:proofErr w:type="spellEnd"/>
      <w:r w:rsidR="008E208D" w:rsidRPr="00F66694">
        <w:rPr>
          <w:rFonts w:cstheme="minorHAnsi"/>
        </w:rPr>
        <w:t xml:space="preserve"> 4</w:t>
      </w:r>
      <w:r w:rsidR="00EC654E">
        <w:rPr>
          <w:rFonts w:cstheme="minorHAnsi"/>
        </w:rPr>
        <w:t xml:space="preserve"> *</w:t>
      </w:r>
    </w:p>
    <w:p w:rsidR="00BD6B5F" w:rsidRPr="009A1558" w:rsidRDefault="00BD6B5F" w:rsidP="00D20421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9A1558">
        <w:rPr>
          <w:rFonts w:cstheme="minorHAnsi"/>
        </w:rPr>
        <w:t xml:space="preserve">Crayons – 24 pack of Crayola; </w:t>
      </w:r>
      <w:proofErr w:type="spellStart"/>
      <w:r w:rsidRPr="009A1558">
        <w:rPr>
          <w:rFonts w:cstheme="minorHAnsi"/>
        </w:rPr>
        <w:t>qty</w:t>
      </w:r>
      <w:proofErr w:type="spellEnd"/>
      <w:r w:rsidRPr="009A1558">
        <w:rPr>
          <w:rFonts w:cstheme="minorHAnsi"/>
        </w:rPr>
        <w:t xml:space="preserve"> 2</w:t>
      </w:r>
      <w:r w:rsidR="00093F06" w:rsidRPr="009A1558">
        <w:rPr>
          <w:rFonts w:cstheme="minorHAnsi"/>
        </w:rPr>
        <w:t xml:space="preserve"> (only </w:t>
      </w:r>
      <w:proofErr w:type="spellStart"/>
      <w:r w:rsidR="00093F06" w:rsidRPr="009A1558">
        <w:rPr>
          <w:rFonts w:cstheme="minorHAnsi"/>
        </w:rPr>
        <w:t>unpackage</w:t>
      </w:r>
      <w:proofErr w:type="spellEnd"/>
      <w:r w:rsidR="00093F06" w:rsidRPr="009A1558">
        <w:rPr>
          <w:rFonts w:cstheme="minorHAnsi"/>
        </w:rPr>
        <w:t xml:space="preserve"> one box, please)</w:t>
      </w:r>
    </w:p>
    <w:p w:rsidR="00BD6B5F" w:rsidRPr="009A1558" w:rsidRDefault="00BD6B5F" w:rsidP="00D20421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9A1558">
        <w:rPr>
          <w:rFonts w:cstheme="minorHAnsi"/>
        </w:rPr>
        <w:t>Scissors –</w:t>
      </w:r>
      <w:r w:rsidR="00093F06" w:rsidRPr="009A1558">
        <w:rPr>
          <w:rFonts w:cstheme="minorHAnsi"/>
        </w:rPr>
        <w:t xml:space="preserve"> </w:t>
      </w:r>
      <w:r w:rsidRPr="009A1558">
        <w:rPr>
          <w:rFonts w:cstheme="minorHAnsi"/>
        </w:rPr>
        <w:t>metal blade, blunt end</w:t>
      </w:r>
      <w:r w:rsidR="000C0A97" w:rsidRPr="009A1558">
        <w:rPr>
          <w:rFonts w:cstheme="minorHAnsi"/>
        </w:rPr>
        <w:t xml:space="preserve"> (left-handed if your child is left-handed)</w:t>
      </w:r>
    </w:p>
    <w:p w:rsidR="00BD6B5F" w:rsidRPr="009A1558" w:rsidRDefault="00BD6B5F" w:rsidP="00D20421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9A1558">
        <w:rPr>
          <w:rFonts w:cstheme="minorHAnsi"/>
        </w:rPr>
        <w:t>Watercolor set – Prang or Crayola</w:t>
      </w:r>
      <w:r w:rsidR="00093F06" w:rsidRPr="009A1558">
        <w:rPr>
          <w:rFonts w:cstheme="minorHAnsi"/>
        </w:rPr>
        <w:t>; 16 colors</w:t>
      </w:r>
    </w:p>
    <w:p w:rsidR="00BD6B5F" w:rsidRPr="009A1558" w:rsidRDefault="008E208D" w:rsidP="00D20421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9A1558">
        <w:rPr>
          <w:rFonts w:cstheme="minorHAnsi"/>
        </w:rPr>
        <w:t xml:space="preserve">Crayola </w:t>
      </w:r>
      <w:r w:rsidR="000C0A97" w:rsidRPr="009A1558">
        <w:rPr>
          <w:rFonts w:cstheme="minorHAnsi"/>
        </w:rPr>
        <w:t xml:space="preserve">Washable </w:t>
      </w:r>
      <w:r w:rsidRPr="009A1558">
        <w:rPr>
          <w:rFonts w:cstheme="minorHAnsi"/>
        </w:rPr>
        <w:t>Colored</w:t>
      </w:r>
      <w:r w:rsidR="00093F06" w:rsidRPr="009A1558">
        <w:rPr>
          <w:rFonts w:cstheme="minorHAnsi"/>
        </w:rPr>
        <w:t xml:space="preserve"> </w:t>
      </w:r>
      <w:r w:rsidR="00BD6B5F" w:rsidRPr="009A1558">
        <w:rPr>
          <w:rFonts w:cstheme="minorHAnsi"/>
        </w:rPr>
        <w:t>Markers –</w:t>
      </w:r>
      <w:r w:rsidR="000C0A97" w:rsidRPr="009A1558">
        <w:rPr>
          <w:rFonts w:cstheme="minorHAnsi"/>
        </w:rPr>
        <w:t xml:space="preserve"> 10</w:t>
      </w:r>
      <w:r w:rsidRPr="009A1558">
        <w:rPr>
          <w:rFonts w:cstheme="minorHAnsi"/>
        </w:rPr>
        <w:t xml:space="preserve"> pack</w:t>
      </w:r>
      <w:r w:rsidR="00EC654E">
        <w:rPr>
          <w:rFonts w:cstheme="minorHAnsi"/>
        </w:rPr>
        <w:t xml:space="preserve"> *</w:t>
      </w:r>
    </w:p>
    <w:p w:rsidR="00BD6B5F" w:rsidRPr="009A1558" w:rsidRDefault="00BD6B5F" w:rsidP="00D20421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9A1558">
        <w:rPr>
          <w:rFonts w:cstheme="minorHAnsi"/>
        </w:rPr>
        <w:t xml:space="preserve">Erasers – </w:t>
      </w:r>
      <w:r w:rsidR="008E208D" w:rsidRPr="009A1558">
        <w:rPr>
          <w:rFonts w:cstheme="minorHAnsi"/>
        </w:rPr>
        <w:t>2</w:t>
      </w:r>
      <w:r w:rsidRPr="009A1558">
        <w:rPr>
          <w:rFonts w:cstheme="minorHAnsi"/>
        </w:rPr>
        <w:t xml:space="preserve"> large pink</w:t>
      </w:r>
    </w:p>
    <w:p w:rsidR="001B3548" w:rsidRPr="009A1558" w:rsidRDefault="001B3548" w:rsidP="00D20421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9A1558">
        <w:rPr>
          <w:rFonts w:cstheme="minorHAnsi"/>
        </w:rPr>
        <w:t>1</w:t>
      </w:r>
      <w:r w:rsidR="00093F06" w:rsidRPr="009A1558">
        <w:rPr>
          <w:rFonts w:cstheme="minorHAnsi"/>
        </w:rPr>
        <w:t xml:space="preserve"> </w:t>
      </w:r>
      <w:r w:rsidR="00302C68" w:rsidRPr="009A1558">
        <w:rPr>
          <w:rFonts w:cstheme="minorHAnsi"/>
        </w:rPr>
        <w:t>8 oz. container of hand sanitizer</w:t>
      </w:r>
    </w:p>
    <w:p w:rsidR="00BD6B5F" w:rsidRPr="009A1558" w:rsidRDefault="00ED6C52" w:rsidP="00D20421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Girls- </w:t>
      </w:r>
      <w:r w:rsidR="00093F06" w:rsidRPr="009A1558">
        <w:rPr>
          <w:rFonts w:cstheme="minorHAnsi"/>
        </w:rPr>
        <w:t>1 box of tissues</w:t>
      </w:r>
      <w:r w:rsidR="000E0D7F">
        <w:rPr>
          <w:rFonts w:cstheme="minorHAnsi"/>
        </w:rPr>
        <w:t xml:space="preserve"> and 1 bottle of hand sanitizer</w:t>
      </w:r>
    </w:p>
    <w:p w:rsidR="00093F06" w:rsidRPr="009A1558" w:rsidRDefault="00ED6C52" w:rsidP="00D20421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</w:rPr>
        <w:t>Boys-1</w:t>
      </w:r>
      <w:r w:rsidR="00093F06" w:rsidRPr="009A1558">
        <w:rPr>
          <w:rFonts w:cstheme="minorHAnsi"/>
        </w:rPr>
        <w:t xml:space="preserve"> container of baby wipes</w:t>
      </w:r>
      <w:r w:rsidR="000E0D7F">
        <w:rPr>
          <w:rFonts w:cstheme="minorHAnsi"/>
        </w:rPr>
        <w:t xml:space="preserve"> and 1 roll of</w:t>
      </w:r>
      <w:bookmarkStart w:id="0" w:name="_GoBack"/>
      <w:bookmarkEnd w:id="0"/>
      <w:r w:rsidR="000E0D7F">
        <w:rPr>
          <w:rFonts w:cstheme="minorHAnsi"/>
        </w:rPr>
        <w:t xml:space="preserve"> paper towels</w:t>
      </w:r>
    </w:p>
    <w:sectPr w:rsidR="00093F06" w:rsidRPr="009A1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04446"/>
    <w:multiLevelType w:val="hybridMultilevel"/>
    <w:tmpl w:val="CD9A1E62"/>
    <w:lvl w:ilvl="0" w:tplc="FA8095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725F9"/>
    <w:multiLevelType w:val="hybridMultilevel"/>
    <w:tmpl w:val="053AC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B6573"/>
    <w:multiLevelType w:val="hybridMultilevel"/>
    <w:tmpl w:val="65E20788"/>
    <w:lvl w:ilvl="0" w:tplc="88CA31AA">
      <w:numFmt w:val="bullet"/>
      <w:lvlText w:val="□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5F"/>
    <w:rsid w:val="00093F06"/>
    <w:rsid w:val="000C0A97"/>
    <w:rsid w:val="000E0D7F"/>
    <w:rsid w:val="001A09F5"/>
    <w:rsid w:val="001B3548"/>
    <w:rsid w:val="001C37E4"/>
    <w:rsid w:val="00302C68"/>
    <w:rsid w:val="00346F11"/>
    <w:rsid w:val="00404B31"/>
    <w:rsid w:val="006B0B3A"/>
    <w:rsid w:val="006F7A94"/>
    <w:rsid w:val="00792993"/>
    <w:rsid w:val="007E2947"/>
    <w:rsid w:val="008B6551"/>
    <w:rsid w:val="008C25B3"/>
    <w:rsid w:val="008E208D"/>
    <w:rsid w:val="008E6988"/>
    <w:rsid w:val="009A1558"/>
    <w:rsid w:val="00A439AE"/>
    <w:rsid w:val="00BD6B5F"/>
    <w:rsid w:val="00CD7160"/>
    <w:rsid w:val="00D20421"/>
    <w:rsid w:val="00D93810"/>
    <w:rsid w:val="00DF336C"/>
    <w:rsid w:val="00EA2346"/>
    <w:rsid w:val="00EC654E"/>
    <w:rsid w:val="00ED6C52"/>
    <w:rsid w:val="00EF2CD4"/>
    <w:rsid w:val="00F6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363EA"/>
  <w15:chartTrackingRefBased/>
  <w15:docId w15:val="{47460B10-05FA-48A6-BE08-BC228A86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4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Booker</dc:creator>
  <cp:keywords/>
  <dc:description/>
  <cp:lastModifiedBy>Mary Melchior</cp:lastModifiedBy>
  <cp:revision>2</cp:revision>
  <cp:lastPrinted>2021-07-19T17:55:00Z</cp:lastPrinted>
  <dcterms:created xsi:type="dcterms:W3CDTF">2022-03-16T18:27:00Z</dcterms:created>
  <dcterms:modified xsi:type="dcterms:W3CDTF">2022-03-16T18:27:00Z</dcterms:modified>
</cp:coreProperties>
</file>