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3e010e0529c243d9" /><Relationship Type="http://schemas.openxmlformats.org/package/2006/relationships/metadata/core-properties" Target="package/services/metadata/core-properties/387050abcb034a0dad5f0ee4548429db.psmdcp" Id="Rcd6eef62a8f84be5"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2F03B3B5" w:rsidRDefault="00000000" w14:paraId="00000001" w14:textId="2CB56563">
      <w:pPr>
        <w:pageBreakBefore w:val="0"/>
        <w:jc w:val="center"/>
        <w:rPr>
          <w:rFonts w:ascii="Times New Roman" w:hAnsi="Times New Roman" w:eastAsia="Times New Roman" w:cs="Times New Roman"/>
          <w:b w:val="1"/>
          <w:bCs w:val="1"/>
        </w:rPr>
      </w:pPr>
      <w:r w:rsidRPr="2F03B3B5" w:rsidR="2F03B3B5">
        <w:rPr>
          <w:rFonts w:ascii="Times New Roman" w:hAnsi="Times New Roman" w:eastAsia="Times New Roman" w:cs="Times New Roman"/>
          <w:b w:val="1"/>
          <w:bCs w:val="1"/>
        </w:rPr>
        <w:t>Crescent Hill 1st Grade Supply List 2023-24</w:t>
      </w:r>
    </w:p>
    <w:p w:rsidRPr="00000000" w:rsidR="00000000" w:rsidDel="00000000" w:rsidP="00000000" w:rsidRDefault="00000000" w14:paraId="00000002">
      <w:pPr>
        <w:pageBreakBefore w:val="0"/>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3">
      <w:pPr>
        <w:pageBreakBefore w:val="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Please bring your supplies to Meet the Teacher Day.</w:t>
      </w:r>
    </w:p>
    <w:p w:rsidRPr="00000000" w:rsidR="00000000" w:rsidDel="00000000" w:rsidP="00000000" w:rsidRDefault="00000000" w14:paraId="00000004">
      <w:pPr>
        <w:pageBreakBefore w:val="0"/>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5" w14:textId="1F89FB6C">
      <w:pPr>
        <w:pageBreakBefore w:val="0"/>
        <w:rPr>
          <w:rFonts w:ascii="Times New Roman" w:hAnsi="Times New Roman" w:eastAsia="Times New Roman" w:cs="Times New Roman"/>
        </w:rPr>
      </w:pPr>
      <w:r w:rsidRPr="2F03B3B5" w:rsidR="2F03B3B5">
        <w:rPr>
          <w:rFonts w:ascii="Times New Roman" w:hAnsi="Times New Roman" w:eastAsia="Times New Roman" w:cs="Times New Roman"/>
        </w:rPr>
        <w:t xml:space="preserve">Backpack (should be solid colors or have a simple pattern), have </w:t>
      </w:r>
      <w:r w:rsidRPr="2F03B3B5" w:rsidR="2F03B3B5">
        <w:rPr>
          <w:rFonts w:ascii="Times New Roman" w:hAnsi="Times New Roman" w:eastAsia="Times New Roman" w:cs="Times New Roman"/>
          <w:u w:val="none"/>
        </w:rPr>
        <w:t>NO</w:t>
      </w:r>
      <w:r w:rsidRPr="2F03B3B5" w:rsidR="2F03B3B5">
        <w:rPr>
          <w:rFonts w:ascii="Times New Roman" w:hAnsi="Times New Roman" w:eastAsia="Times New Roman" w:cs="Times New Roman"/>
        </w:rPr>
        <w:t xml:space="preserve"> wheels, fit a full-size folder, and a lunch box (if necessary). Students should not have novelty key chains/charms attached to backpacks.</w:t>
      </w:r>
    </w:p>
    <w:p w:rsidRPr="00000000" w:rsidR="00000000" w:rsidDel="00000000" w:rsidP="00000000" w:rsidRDefault="00000000" w14:paraId="00000006">
      <w:pPr>
        <w:pageBreakBefore w:val="0"/>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7" w14:textId="3DA49394">
      <w:pPr>
        <w:pageBreakBefore w:val="0"/>
        <w:rPr>
          <w:rFonts w:ascii="Times New Roman" w:hAnsi="Times New Roman" w:eastAsia="Times New Roman" w:cs="Times New Roman"/>
        </w:rPr>
      </w:pPr>
      <w:r w:rsidRPr="2F03B3B5" w:rsidR="2F03B3B5">
        <w:rPr>
          <w:rFonts w:ascii="Times New Roman" w:hAnsi="Times New Roman" w:eastAsia="Times New Roman" w:cs="Times New Roman"/>
        </w:rPr>
        <w:t xml:space="preserve">Label your child’s art box with his first and last name. Watercolors, scissors, and rulers should be marked with initials. No other items need to be labeled. The art box should be packed with 1 package of crayons, scissors, and colored pencils. </w:t>
      </w:r>
    </w:p>
    <w:p w:rsidRPr="00000000" w:rsidR="00000000" w:rsidDel="00000000" w:rsidP="00000000" w:rsidRDefault="00000000" w14:paraId="00000008">
      <w:pPr>
        <w:pageBreakBefore w:val="0"/>
        <w:rPr>
          <w:rFonts w:ascii="Times New Roman" w:hAnsi="Times New Roman" w:eastAsia="Times New Roman" w:cs="Times New Roman"/>
        </w:rPr>
      </w:pPr>
    </w:p>
    <w:p w:rsidR="210C5AD9" w:rsidP="2F03B3B5" w:rsidRDefault="210C5AD9" w14:paraId="6681EF30" w14:textId="0962CD92">
      <w:pPr>
        <w:pStyle w:val="Normal"/>
        <w:bidi w:val="0"/>
        <w:spacing w:before="0" w:beforeAutospacing="off" w:after="0" w:afterAutospacing="off" w:line="259" w:lineRule="auto"/>
        <w:ind w:left="0" w:right="0"/>
        <w:jc w:val="left"/>
        <w:rPr>
          <w:rFonts w:ascii="Times New Roman" w:hAnsi="Times New Roman" w:eastAsia="Times New Roman" w:cs="Times New Roman"/>
          <w:i w:val="1"/>
          <w:iCs w:val="1"/>
          <w:color w:val="202124"/>
          <w:sz w:val="22"/>
          <w:szCs w:val="22"/>
          <w:highlight w:val="white"/>
          <w:rtl w:val="0"/>
        </w:rPr>
      </w:pPr>
      <w:r w:rsidRPr="2F03B3B5" w:rsidR="210C5AD9">
        <w:rPr>
          <w:rFonts w:ascii="Times New Roman" w:hAnsi="Times New Roman" w:eastAsia="Times New Roman" w:cs="Times New Roman"/>
          <w:i w:val="1"/>
          <w:iCs w:val="1"/>
          <w:color w:val="202124"/>
          <w:sz w:val="22"/>
          <w:szCs w:val="22"/>
          <w:highlight w:val="white"/>
        </w:rPr>
        <w:t xml:space="preserve">All other </w:t>
      </w:r>
      <w:r w:rsidRPr="2F03B3B5" w:rsidR="210C5AD9">
        <w:rPr>
          <w:rFonts w:ascii="Times New Roman" w:hAnsi="Times New Roman" w:eastAsia="Times New Roman" w:cs="Times New Roman"/>
          <w:i w:val="1"/>
          <w:iCs w:val="1"/>
          <w:color w:val="202124"/>
          <w:sz w:val="22"/>
          <w:szCs w:val="22"/>
          <w:highlight w:val="white"/>
        </w:rPr>
        <w:t>supplies</w:t>
      </w:r>
      <w:r w:rsidRPr="2F03B3B5" w:rsidR="210C5AD9">
        <w:rPr>
          <w:rFonts w:ascii="Times New Roman" w:hAnsi="Times New Roman" w:eastAsia="Times New Roman" w:cs="Times New Roman"/>
          <w:i w:val="1"/>
          <w:iCs w:val="1"/>
          <w:color w:val="202124"/>
          <w:sz w:val="22"/>
          <w:szCs w:val="22"/>
          <w:highlight w:val="white"/>
        </w:rPr>
        <w:t xml:space="preserve"> will go into community bins on Meet the Teacher Day.</w:t>
      </w:r>
    </w:p>
    <w:p w:rsidRPr="00000000" w:rsidR="00000000" w:rsidDel="00000000" w:rsidP="00000000" w:rsidRDefault="00000000" w14:paraId="0000000A">
      <w:pPr>
        <w:pageBreakBefore w:val="0"/>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B">
      <w:pPr>
        <w:pageBreakBefore w:val="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Please do not decorate boxes with stickers or other objects, and do not send extra supplies that are not listed.</w:t>
      </w:r>
    </w:p>
    <w:p w:rsidRPr="00000000" w:rsidR="00000000" w:rsidDel="00000000" w:rsidP="00000000" w:rsidRDefault="00000000" w14:paraId="0000000C">
      <w:pPr>
        <w:pageBreakBefore w:val="0"/>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D">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rtl w:val="0"/>
        </w:rPr>
        <w:t xml:space="preserve">1 black marble composition notebook</w:t>
      </w:r>
    </w:p>
    <w:p w:rsidRPr="00000000" w:rsidR="00000000" w:rsidDel="00000000" w:rsidP="00000000" w:rsidRDefault="00000000" w14:paraId="0000000E">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Art Box:  plastic, snap shut (8”x5”)</w:t>
      </w:r>
    </w:p>
    <w:p w:rsidRPr="00000000" w:rsidR="00000000" w:rsidDel="00000000" w:rsidP="2F03B3B5" w:rsidRDefault="00000000" w14:paraId="0000000F" w14:textId="2D88553C">
      <w:pPr>
        <w:keepNext w:val="0"/>
        <w:keepLines w:val="0"/>
        <w:pageBreakBefore w:val="0"/>
        <w:widowControl w:val="1"/>
        <w:numPr>
          <w:ilvl w:val="0"/>
          <w:numId w:val="1"/>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36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Glue Sticks: Elmer’s, qty. </w:t>
      </w:r>
      <w:r w:rsidRPr="2F03B3B5" w:rsidDel="00000000" w:rsidR="594AA9A6">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4</w:t>
      </w:r>
    </w:p>
    <w:p w:rsidRPr="00000000" w:rsidR="00000000" w:rsidDel="00000000" w:rsidP="00000000" w:rsidRDefault="00000000" w14:paraId="00000010">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Crayons: 24 pack of Crayola; qty 2</w:t>
      </w:r>
    </w:p>
    <w:p w:rsidRPr="00000000" w:rsidR="00000000" w:rsidDel="00000000" w:rsidP="00000000" w:rsidRDefault="00000000" w14:paraId="00000011">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Scissors: Metal blade; pointed</w:t>
      </w:r>
    </w:p>
    <w:p w:rsidRPr="00000000" w:rsidR="00000000" w:rsidDel="00000000" w:rsidP="00000000" w:rsidRDefault="00000000" w14:paraId="00000012">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Watercolor Set: 16 or 24; (Crayola or Prang)</w:t>
      </w:r>
    </w:p>
    <w:p w:rsidRPr="00000000" w:rsidR="00000000" w:rsidDel="00000000" w:rsidP="2F03B3B5" w:rsidRDefault="00000000" w14:paraId="00000013">
      <w:pPr>
        <w:keepNext w:val="0"/>
        <w:keepLines w:val="0"/>
        <w:pageBreakBefore w:val="0"/>
        <w:widowControl w:val="1"/>
        <w:numPr>
          <w:ilvl w:val="0"/>
          <w:numId w:val="1"/>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36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Pencils: qty 36, </w:t>
      </w: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sharpened</w:t>
      </w: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Ticonderoga</w:t>
      </w:r>
    </w:p>
    <w:p w:rsidRPr="00000000" w:rsidR="00000000" w:rsidDel="00000000" w:rsidP="2F03B3B5" w:rsidRDefault="00000000" w14:paraId="00000014">
      <w:pPr>
        <w:keepNext w:val="0"/>
        <w:keepLines w:val="0"/>
        <w:pageBreakBefore w:val="0"/>
        <w:widowControl w:val="1"/>
        <w:numPr>
          <w:ilvl w:val="0"/>
          <w:numId w:val="1"/>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36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Colored </w:t>
      </w:r>
      <w:r w:rsidRPr="00000000" w:rsidDel="00000000" w:rsidR="2F03B3B5">
        <w:rPr>
          <w:rFonts w:ascii="Times New Roman" w:hAnsi="Times New Roman" w:eastAsia="Times New Roman" w:cs="Times New Roman"/>
        </w:rPr>
        <w:t xml:space="preserve">p</w:t>
      </w: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encils for class: Twistable (30) </w:t>
      </w:r>
    </w:p>
    <w:p w:rsidRPr="00000000" w:rsidR="00000000" w:rsidDel="00000000" w:rsidP="00000000" w:rsidRDefault="00000000" w14:paraId="00000015">
      <w:pPr>
        <w:pageBreakBefore w:val="0"/>
        <w:numPr>
          <w:ilvl w:val="0"/>
          <w:numId w:val="1"/>
        </w:numPr>
        <w:spacing w:line="360" w:lineRule="auto"/>
        <w:ind w:left="720" w:hanging="360"/>
        <w:rPr>
          <w:rFonts w:ascii="Times New Roman" w:hAnsi="Times New Roman" w:eastAsia="Times New Roman" w:cs="Times New Roman"/>
          <w:sz w:val="26"/>
          <w:szCs w:val="26"/>
        </w:rPr>
      </w:pPr>
      <w:r w:rsidRPr="00000000" w:rsidDel="00000000" w:rsidR="00000000">
        <w:rPr>
          <w:rFonts w:ascii="Times New Roman" w:hAnsi="Times New Roman" w:eastAsia="Times New Roman" w:cs="Times New Roman"/>
          <w:color w:val="222222"/>
          <w:highlight w:val="white"/>
          <w:rtl w:val="0"/>
        </w:rPr>
        <w:t xml:space="preserve">*Colored pencils for Art (no twistable or erasable colored pencils; 24 pack- NO LARGER) (please sharpen at home)</w:t>
      </w:r>
      <w:r w:rsidRPr="00000000" w:rsidDel="00000000" w:rsidR="00000000">
        <w:rPr>
          <w:rtl w:val="0"/>
        </w:rPr>
      </w:r>
    </w:p>
    <w:p w:rsidRPr="00000000" w:rsidR="00000000" w:rsidDel="00000000" w:rsidP="00000000" w:rsidRDefault="00000000" w14:paraId="00000016">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Ruler: Wooden; 12 inches</w:t>
      </w:r>
    </w:p>
    <w:p w:rsidRPr="00000000" w:rsidR="00000000" w:rsidDel="00000000" w:rsidP="00000000" w:rsidRDefault="00000000" w14:paraId="0000001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Dry Erase Markers: thin tip black Expo, qty. 16</w:t>
      </w:r>
    </w:p>
    <w:p w:rsidRPr="00000000" w:rsidR="00000000" w:rsidDel="00000000" w:rsidP="00000000" w:rsidRDefault="00000000" w14:paraId="00000018">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Index Cards: </w:t>
      </w:r>
      <w:r w:rsidRPr="00000000" w:rsidDel="00000000" w:rsidR="00000000">
        <w:rPr>
          <w:rFonts w:ascii="Times New Roman" w:hAnsi="Times New Roman" w:eastAsia="Times New Roman" w:cs="Times New Roman"/>
          <w:rtl w:val="0"/>
        </w:rPr>
        <w:t xml:space="preserve">1</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pkg. blank, white 3x5 cards</w:t>
      </w:r>
    </w:p>
    <w:p w:rsidRPr="00000000" w:rsidR="00000000" w:rsidDel="00000000" w:rsidP="00000000" w:rsidRDefault="00000000" w14:paraId="00000019">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box tissues</w:t>
      </w:r>
    </w:p>
    <w:p w:rsidRPr="00000000" w:rsidR="00000000" w:rsidDel="00000000" w:rsidP="00000000" w:rsidRDefault="00000000" w14:paraId="0000001A">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2F03B3B5" w:rsidDel="00000000" w:rsidR="2F03B3B5">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1 container Green Works Wipes</w:t>
      </w:r>
    </w:p>
    <w:p w:rsidRPr="00000000" w:rsidR="00000000" w:rsidDel="00000000" w:rsidP="00000000" w:rsidRDefault="00000000" w14:paraId="0000001C">
      <w:pPr>
        <w:pageBreakBefore w:val="0"/>
        <w:spacing w:line="276" w:lineRule="auto"/>
        <w:ind w:left="360" w:firstLine="0"/>
        <w:rPr>
          <w:rFonts w:ascii="Times New Roman" w:hAnsi="Times New Roman" w:eastAsia="Times New Roman" w:cs="Times New Roman"/>
        </w:rPr>
      </w:pPr>
      <w:r w:rsidRPr="00000000" w:rsidDel="00000000" w:rsidR="00000000">
        <w:rPr>
          <w:rtl w:val="0"/>
        </w:rPr>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2cffd4f"/>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0C1E664"/>
    <w:rsid w:val="10C1E664"/>
    <w:rsid w:val="1645527B"/>
    <w:rsid w:val="210C5AD9"/>
    <w:rsid w:val="2F03B3B5"/>
    <w:rsid w:val="404B097D"/>
    <w:rsid w:val="594AA9A6"/>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hAnsi="Cambria" w:eastAsia="Cambria" w:cs="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674DD-D9F5-4D31-906B-08D0BFF314B8}"/>
</file>

<file path=customXml/itemProps2.xml><?xml version="1.0" encoding="utf-8"?>
<ds:datastoreItem xmlns:ds="http://schemas.openxmlformats.org/officeDocument/2006/customXml" ds:itemID="{69D78162-3E10-40CE-9D69-CBDC1BF28EFC}"/>
</file>

<file path=customXml/itemProps3.xml><?xml version="1.0" encoding="utf-8"?>
<ds:datastoreItem xmlns:ds="http://schemas.openxmlformats.org/officeDocument/2006/customXml" ds:itemID="{8FCBF1D1-B770-47F9-9E2B-7FB86C05101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2600</vt:r8>
  </property>
  <property fmtid="{D5CDD505-2E9C-101B-9397-08002B2CF9AE}" pid="4" name="MediaServiceImageTags">
    <vt:lpwstr/>
  </property>
</Properties>
</file>