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3c7a8d09e80b433f" /><Relationship Type="http://schemas.openxmlformats.org/package/2006/relationships/metadata/core-properties" Target="package/services/metadata/core-properties/9144d739e3594e9b8e6b01b2f0df2ff1.psmdcp" Id="Rb7ac6f3faf804d60"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2E6179EA" w:rsidRDefault="00000000" w14:paraId="00000001" w14:textId="238910C1">
      <w:pPr>
        <w:pageBreakBefore w:val="0"/>
        <w:jc w:val="center"/>
        <w:rPr>
          <w:b w:val="1"/>
          <w:bCs w:val="1"/>
        </w:rPr>
      </w:pPr>
      <w:r w:rsidRPr="2E6179EA" w:rsidR="2E6179EA">
        <w:rPr>
          <w:b w:val="1"/>
          <w:bCs w:val="1"/>
        </w:rPr>
        <w:t>Crescent Hill 5</w:t>
      </w:r>
      <w:r w:rsidRPr="2E6179EA" w:rsidR="2E6179EA">
        <w:rPr>
          <w:b w:val="1"/>
          <w:bCs w:val="1"/>
          <w:vertAlign w:val="superscript"/>
        </w:rPr>
        <w:t>th</w:t>
      </w:r>
      <w:r w:rsidRPr="2E6179EA" w:rsidR="2E6179EA">
        <w:rPr>
          <w:b w:val="1"/>
          <w:bCs w:val="1"/>
        </w:rPr>
        <w:t xml:space="preserve"> Grade School Supplies 2023-24</w:t>
      </w:r>
    </w:p>
    <w:p w:rsidRPr="00000000" w:rsidR="00000000" w:rsidDel="00000000" w:rsidP="00000000" w:rsidRDefault="00000000" w14:paraId="00000002">
      <w:pPr>
        <w:pageBreakBefore w:val="0"/>
        <w:jc w:val="center"/>
        <w:rPr/>
      </w:pPr>
      <w:r w:rsidRPr="00000000" w:rsidDel="00000000" w:rsidR="00000000">
        <w:rPr>
          <w:rtl w:val="0"/>
        </w:rPr>
      </w:r>
    </w:p>
    <w:p w:rsidRPr="00000000" w:rsidR="00000000" w:rsidDel="00000000" w:rsidP="00000000" w:rsidRDefault="00000000" w14:paraId="00000003">
      <w:pPr>
        <w:pageBreakBefore w:val="0"/>
        <w:rPr/>
      </w:pPr>
      <w:r w:rsidRPr="00000000" w:rsidDel="00000000" w:rsidR="00000000">
        <w:rPr>
          <w:rtl w:val="0"/>
        </w:rPr>
        <w:t xml:space="preserve">Please leave the following at home:</w:t>
      </w:r>
    </w:p>
    <w:p w:rsidRPr="00000000" w:rsidR="00000000" w:rsidDel="00000000" w:rsidP="00000000" w:rsidRDefault="00000000" w14:paraId="00000004">
      <w:pPr>
        <w:pageBreakBefore w:val="0"/>
        <w:jc w:val="center"/>
        <w:rPr>
          <w:u w:val="single"/>
        </w:rPr>
      </w:pPr>
      <w:r w:rsidRPr="00000000" w:rsidDel="00000000" w:rsidR="00000000">
        <w:rPr>
          <w:rtl w:val="0"/>
        </w:rPr>
      </w:r>
    </w:p>
    <w:p w:rsidRPr="00000000" w:rsidR="00000000" w:rsidDel="00000000" w:rsidP="00000000" w:rsidRDefault="00000000" w14:paraId="00000005">
      <w:pPr>
        <w:pageBreakBefore w:val="0"/>
        <w:numPr>
          <w:ilvl w:val="0"/>
          <w:numId w:val="1"/>
        </w:numPr>
        <w:ind w:left="360" w:hanging="360"/>
        <w:jc w:val="both"/>
        <w:rPr/>
      </w:pPr>
      <w:r w:rsidRPr="00000000" w:rsidDel="00000000" w:rsidR="00000000">
        <w:rPr>
          <w:rtl w:val="0"/>
        </w:rPr>
        <w:t xml:space="preserve">One 2 inch binder with 8 pocket dividers labeled as follows: Math, Literature, English, Classical Studies, Christian Studies, Science, Latin, Geography</w:t>
      </w:r>
    </w:p>
    <w:p w:rsidRPr="00000000" w:rsidR="00000000" w:rsidDel="00000000" w:rsidP="00000000" w:rsidRDefault="00000000" w14:paraId="00000006">
      <w:pPr>
        <w:pageBreakBefore w:val="0"/>
        <w:ind w:left="720" w:firstLine="0"/>
        <w:jc w:val="both"/>
        <w:rPr/>
      </w:pPr>
      <w:r w:rsidRPr="00000000" w:rsidDel="00000000" w:rsidR="00000000">
        <w:rPr>
          <w:rtl w:val="0"/>
        </w:rPr>
        <w:t xml:space="preserve">This binder will remain at home for the students’ use in filing tests, handouts, etc. after we have finished them in class.  These papers will come home with students in their “To be Filed” pocket.</w:t>
      </w:r>
    </w:p>
    <w:p w:rsidRPr="00000000" w:rsidR="00000000" w:rsidDel="00000000" w:rsidP="00000000" w:rsidRDefault="00000000" w14:paraId="00000007">
      <w:pPr>
        <w:pageBreakBefore w:val="0"/>
        <w:numPr>
          <w:ilvl w:val="0"/>
          <w:numId w:val="2"/>
        </w:numPr>
        <w:spacing w:line="360" w:lineRule="auto"/>
        <w:ind w:left="360" w:hanging="360"/>
        <w:jc w:val="both"/>
        <w:rPr>
          <w:vertAlign w:val="baseline"/>
        </w:rPr>
      </w:pPr>
      <w:r w:rsidRPr="00000000" w:rsidDel="00000000" w:rsidR="00000000">
        <w:rPr>
          <w:rtl w:val="0"/>
        </w:rPr>
        <w:t xml:space="preserve">5 metal book rings to hold flashcards OR small box to organize flashcards (to be kept at home)</w:t>
      </w:r>
      <w:r w:rsidRPr="00000000" w:rsidDel="00000000" w:rsidR="00000000">
        <w:rPr>
          <w:rtl w:val="0"/>
        </w:rPr>
      </w:r>
    </w:p>
    <w:p w:rsidRPr="00000000" w:rsidR="00000000" w:rsidDel="00000000" w:rsidP="00000000" w:rsidRDefault="00000000" w14:paraId="00000008">
      <w:pPr>
        <w:pageBreakBefore w:val="0"/>
        <w:rPr/>
      </w:pPr>
      <w:r w:rsidRPr="00000000" w:rsidDel="00000000" w:rsidR="00000000">
        <w:rPr>
          <w:rtl w:val="0"/>
        </w:rPr>
        <w:t xml:space="preserve">Backpacks should be solid in color or have a simple pattern. Students should not have novelty key chains/charms attached to backpacks.</w:t>
      </w:r>
    </w:p>
    <w:p w:rsidRPr="00000000" w:rsidR="00000000" w:rsidDel="00000000" w:rsidP="00000000" w:rsidRDefault="00000000" w14:paraId="00000009">
      <w:pPr>
        <w:pageBreakBefore w:val="0"/>
        <w:rPr/>
      </w:pPr>
      <w:r w:rsidRPr="00000000" w:rsidDel="00000000" w:rsidR="00000000">
        <w:rPr>
          <w:rtl w:val="0"/>
        </w:rPr>
      </w:r>
    </w:p>
    <w:p w:rsidRPr="00000000" w:rsidR="00000000" w:rsidDel="00000000" w:rsidP="00000000" w:rsidRDefault="00000000" w14:paraId="0000000A">
      <w:pPr>
        <w:pageBreakBefore w:val="0"/>
        <w:rPr/>
      </w:pPr>
      <w:r w:rsidRPr="00000000" w:rsidDel="00000000" w:rsidR="00000000">
        <w:rPr>
          <w:b w:val="1"/>
          <w:rtl w:val="0"/>
        </w:rPr>
        <w:t xml:space="preserve">Please bring the following supplies on Meet the Teacher Day</w:t>
      </w:r>
      <w:r w:rsidRPr="00000000" w:rsidDel="00000000" w:rsidR="00000000">
        <w:rPr>
          <w:rtl w:val="0"/>
        </w:rPr>
        <w:t xml:space="preserve">:</w:t>
      </w:r>
    </w:p>
    <w:p w:rsidRPr="00000000" w:rsidR="00000000" w:rsidDel="00000000" w:rsidP="00000000" w:rsidRDefault="00000000" w14:paraId="0000000B">
      <w:pPr>
        <w:pageBreakBefore w:val="0"/>
        <w:rPr>
          <w:color w:val="202124"/>
          <w:highlight w:val="white"/>
        </w:rPr>
      </w:pPr>
      <w:r w:rsidRPr="00000000" w:rsidDel="00000000" w:rsidR="00000000">
        <w:rPr>
          <w:rtl w:val="0"/>
        </w:rPr>
      </w:r>
    </w:p>
    <w:p w:rsidRPr="00000000" w:rsidR="00000000" w:rsidDel="00000000" w:rsidP="00000000" w:rsidRDefault="00000000" w14:paraId="0000000C">
      <w:pPr>
        <w:pageBreakBefore w:val="0"/>
        <w:rPr/>
      </w:pPr>
      <w:r w:rsidRPr="00000000" w:rsidDel="00000000" w:rsidR="00000000">
        <w:rPr>
          <w:color w:val="202124"/>
          <w:highlight w:val="white"/>
          <w:rtl w:val="0"/>
        </w:rPr>
        <w:t xml:space="preserve">Items marked with a * should be sent in a gallon Ziploc bag labeled with student first and last name.</w:t>
      </w:r>
      <w:r w:rsidRPr="00000000" w:rsidDel="00000000" w:rsidR="00000000">
        <w:rPr>
          <w:rtl w:val="0"/>
        </w:rPr>
      </w:r>
    </w:p>
    <w:p w:rsidRPr="00000000" w:rsidR="00000000" w:rsidDel="00000000" w:rsidP="00000000" w:rsidRDefault="00000000" w14:paraId="0000000D">
      <w:pPr>
        <w:pageBreakBefore w:val="0"/>
        <w:jc w:val="both"/>
        <w:rPr/>
      </w:pPr>
      <w:r w:rsidRPr="00000000" w:rsidDel="00000000" w:rsidR="00000000">
        <w:rPr>
          <w:rtl w:val="0"/>
        </w:rPr>
      </w:r>
    </w:p>
    <w:p w:rsidRPr="00000000" w:rsidR="00000000" w:rsidDel="00000000" w:rsidP="00000000" w:rsidRDefault="00000000" w14:paraId="0000000E">
      <w:pPr>
        <w:pageBreakBefore w:val="0"/>
        <w:numPr>
          <w:ilvl w:val="0"/>
          <w:numId w:val="2"/>
        </w:numPr>
        <w:spacing w:line="276" w:lineRule="auto"/>
        <w:ind w:left="360" w:hanging="360"/>
        <w:rPr/>
      </w:pPr>
      <w:r w:rsidRPr="00000000" w:rsidDel="00000000" w:rsidR="00000000">
        <w:rPr>
          <w:rtl w:val="0"/>
        </w:rPr>
        <w:t xml:space="preserve">2 bottles hand sanitizer </w:t>
      </w:r>
    </w:p>
    <w:p w:rsidRPr="00000000" w:rsidR="00000000" w:rsidDel="00000000" w:rsidP="00000000" w:rsidRDefault="00000000" w14:paraId="0000000F">
      <w:pPr>
        <w:pageBreakBefore w:val="0"/>
        <w:numPr>
          <w:ilvl w:val="0"/>
          <w:numId w:val="2"/>
        </w:numPr>
        <w:spacing w:line="276" w:lineRule="auto"/>
        <w:ind w:left="360" w:hanging="360"/>
        <w:rPr/>
      </w:pPr>
      <w:r w:rsidRPr="00000000" w:rsidDel="00000000" w:rsidR="00000000">
        <w:rPr>
          <w:rtl w:val="0"/>
        </w:rPr>
        <w:t xml:space="preserve">1 sturdy 1 inch binder, white with clear view cover. This will travel back and forth daily.</w:t>
      </w:r>
    </w:p>
    <w:p w:rsidRPr="00000000" w:rsidR="00000000" w:rsidDel="00000000" w:rsidP="00000000" w:rsidRDefault="00000000" w14:paraId="00000010">
      <w:pPr>
        <w:pageBreakBefore w:val="0"/>
        <w:numPr>
          <w:ilvl w:val="0"/>
          <w:numId w:val="2"/>
        </w:numPr>
        <w:spacing w:line="276" w:lineRule="auto"/>
        <w:ind w:left="360" w:hanging="360"/>
        <w:rPr/>
      </w:pPr>
      <w:r w:rsidRPr="00000000" w:rsidDel="00000000" w:rsidR="00000000">
        <w:rPr>
          <w:rtl w:val="0"/>
        </w:rPr>
        <w:t xml:space="preserve">5 dividers labeled as follows: Latin, Math, English, Literature, Studies (to be added to 1 inch binder)</w:t>
      </w:r>
    </w:p>
    <w:p w:rsidRPr="00000000" w:rsidR="00000000" w:rsidDel="00000000" w:rsidP="00000000" w:rsidRDefault="00000000" w14:paraId="00000011">
      <w:pPr>
        <w:pageBreakBefore w:val="0"/>
        <w:numPr>
          <w:ilvl w:val="0"/>
          <w:numId w:val="2"/>
        </w:numPr>
        <w:spacing w:line="276" w:lineRule="auto"/>
        <w:ind w:left="360" w:hanging="360"/>
        <w:rPr/>
      </w:pPr>
      <w:r w:rsidRPr="00000000" w:rsidDel="00000000" w:rsidR="00000000">
        <w:rPr>
          <w:rtl w:val="0"/>
        </w:rPr>
        <w:t xml:space="preserve">2 single subject spiral-bound notebooks *</w:t>
      </w:r>
    </w:p>
    <w:p w:rsidRPr="00000000" w:rsidR="00000000" w:rsidDel="00000000" w:rsidP="00000000" w:rsidRDefault="00000000" w14:paraId="00000012">
      <w:pPr>
        <w:pageBreakBefore w:val="0"/>
        <w:numPr>
          <w:ilvl w:val="0"/>
          <w:numId w:val="2"/>
        </w:numPr>
        <w:spacing w:line="276" w:lineRule="auto"/>
        <w:ind w:left="360" w:hanging="360"/>
        <w:rPr/>
      </w:pPr>
      <w:r w:rsidRPr="00000000" w:rsidDel="00000000" w:rsidR="00000000">
        <w:rPr>
          <w:rtl w:val="0"/>
        </w:rPr>
        <w:t xml:space="preserve">2 spiral bound graph notebooks, 4x4 quad ruled *</w:t>
      </w:r>
    </w:p>
    <w:p w:rsidRPr="00000000" w:rsidR="00000000" w:rsidDel="00000000" w:rsidP="00000000" w:rsidRDefault="00000000" w14:paraId="00000013">
      <w:pPr>
        <w:pageBreakBefore w:val="0"/>
        <w:numPr>
          <w:ilvl w:val="0"/>
          <w:numId w:val="2"/>
        </w:numPr>
        <w:spacing w:line="276" w:lineRule="auto"/>
        <w:ind w:left="360" w:hanging="360"/>
        <w:rPr/>
      </w:pPr>
      <w:r w:rsidRPr="00000000" w:rsidDel="00000000" w:rsidR="00000000">
        <w:rPr>
          <w:rtl w:val="0"/>
        </w:rPr>
        <w:t xml:space="preserve">3 x 5 inch </w:t>
      </w:r>
      <w:r w:rsidRPr="00000000" w:rsidDel="00000000" w:rsidR="00000000">
        <w:rPr>
          <w:u w:val="single"/>
          <w:rtl w:val="0"/>
        </w:rPr>
        <w:t xml:space="preserve">lined</w:t>
      </w:r>
      <w:r w:rsidRPr="00000000" w:rsidDel="00000000" w:rsidR="00000000">
        <w:rPr>
          <w:rtl w:val="0"/>
        </w:rPr>
        <w:t xml:space="preserve"> index cards (1 pack of 100)</w:t>
      </w:r>
    </w:p>
    <w:p w:rsidRPr="00000000" w:rsidR="00000000" w:rsidDel="00000000" w:rsidP="00000000" w:rsidRDefault="00000000" w14:paraId="00000014">
      <w:pPr>
        <w:pageBreakBefore w:val="0"/>
        <w:numPr>
          <w:ilvl w:val="0"/>
          <w:numId w:val="2"/>
        </w:numPr>
        <w:spacing w:line="276" w:lineRule="auto"/>
        <w:ind w:left="360" w:hanging="360"/>
        <w:rPr/>
      </w:pPr>
      <w:r w:rsidRPr="00000000" w:rsidDel="00000000" w:rsidR="00000000">
        <w:rPr>
          <w:rtl w:val="0"/>
        </w:rPr>
        <w:t xml:space="preserve">12 thin-tip dry erase markers (black only)</w:t>
      </w:r>
    </w:p>
    <w:p w:rsidRPr="00000000" w:rsidR="00000000" w:rsidDel="00000000" w:rsidP="00000000" w:rsidRDefault="00000000" w14:paraId="00000015" w14:textId="6FA5A894">
      <w:pPr>
        <w:pageBreakBefore w:val="0"/>
        <w:numPr>
          <w:ilvl w:val="0"/>
          <w:numId w:val="2"/>
        </w:numPr>
        <w:spacing w:line="276" w:lineRule="auto"/>
        <w:ind w:left="360" w:hanging="360"/>
        <w:rPr/>
      </w:pPr>
      <w:r w:rsidR="2E6179EA">
        <w:rPr/>
        <w:t xml:space="preserve">1 small dry eraser (for individual white boards) </w:t>
      </w:r>
    </w:p>
    <w:p w:rsidRPr="00000000" w:rsidR="00000000" w:rsidDel="00000000" w:rsidP="00000000" w:rsidRDefault="00000000" w14:paraId="00000016">
      <w:pPr>
        <w:pageBreakBefore w:val="0"/>
        <w:numPr>
          <w:ilvl w:val="0"/>
          <w:numId w:val="2"/>
        </w:numPr>
        <w:spacing w:line="276" w:lineRule="auto"/>
        <w:ind w:left="360" w:hanging="360"/>
        <w:rPr/>
      </w:pPr>
      <w:r w:rsidRPr="00000000" w:rsidDel="00000000" w:rsidR="00000000">
        <w:rPr>
          <w:rtl w:val="0"/>
        </w:rPr>
        <w:t xml:space="preserve">2 boxes of tissues</w:t>
      </w:r>
    </w:p>
    <w:p w:rsidRPr="00000000" w:rsidR="00000000" w:rsidDel="00000000" w:rsidP="00000000" w:rsidRDefault="00000000" w14:paraId="00000018" w14:textId="2044AAFA">
      <w:pPr>
        <w:pageBreakBefore w:val="0"/>
        <w:numPr>
          <w:ilvl w:val="0"/>
          <w:numId w:val="2"/>
        </w:numPr>
        <w:spacing w:line="276" w:lineRule="auto"/>
        <w:ind w:left="360" w:hanging="360"/>
        <w:rPr/>
      </w:pPr>
      <w:r w:rsidR="2E6179EA">
        <w:rPr/>
        <w:t>1 pkg no. 2 pencils (sharpen some for the first day!)</w:t>
      </w:r>
      <w:r w:rsidR="2E6179EA">
        <w:rPr/>
        <w:t xml:space="preserve"> </w:t>
      </w:r>
      <w:r w:rsidR="2E6179EA">
        <w:rPr/>
        <w:t xml:space="preserve">or mechanical pencils (suggested: non-disposal </w:t>
      </w:r>
      <w:r w:rsidR="2E6179EA">
        <w:rPr/>
        <w:t>Papermate</w:t>
      </w:r>
      <w:r w:rsidR="2E6179EA">
        <w:rPr/>
        <w:t xml:space="preserve"> with soft grip) with extra lead </w:t>
      </w:r>
      <w:r w:rsidR="2E6179EA">
        <w:rPr/>
        <w:t>2 large pink erasers</w:t>
      </w:r>
    </w:p>
    <w:p w:rsidRPr="00000000" w:rsidR="00000000" w:rsidDel="00000000" w:rsidP="00000000" w:rsidRDefault="00000000" w14:paraId="00000019">
      <w:pPr>
        <w:pageBreakBefore w:val="0"/>
        <w:numPr>
          <w:ilvl w:val="0"/>
          <w:numId w:val="2"/>
        </w:numPr>
        <w:spacing w:line="276" w:lineRule="auto"/>
        <w:ind w:left="360" w:hanging="360"/>
        <w:rPr/>
      </w:pPr>
      <w:r w:rsidR="2E6179EA">
        <w:rPr/>
        <w:t>2 yellow highlighters</w:t>
      </w:r>
    </w:p>
    <w:p w:rsidRPr="00000000" w:rsidR="00000000" w:rsidDel="00000000" w:rsidP="00000000" w:rsidRDefault="00000000" w14:paraId="0000001A">
      <w:pPr>
        <w:pageBreakBefore w:val="0"/>
        <w:numPr>
          <w:ilvl w:val="0"/>
          <w:numId w:val="2"/>
        </w:numPr>
        <w:spacing w:line="276" w:lineRule="auto"/>
        <w:ind w:left="360" w:hanging="360"/>
        <w:rPr/>
      </w:pPr>
      <w:r w:rsidR="2E6179EA">
        <w:rPr/>
        <w:t xml:space="preserve">Colored pencils for class (no twistable or erasable colored pencils; 24 pack of Crayola) brought in their own pouch or snap box, not original packaging. </w:t>
      </w:r>
    </w:p>
    <w:p w:rsidRPr="00000000" w:rsidR="00000000" w:rsidDel="00000000" w:rsidP="00000000" w:rsidRDefault="00000000" w14:paraId="0000001B">
      <w:pPr>
        <w:pageBreakBefore w:val="0"/>
        <w:numPr>
          <w:ilvl w:val="0"/>
          <w:numId w:val="2"/>
        </w:numPr>
        <w:spacing w:line="276" w:lineRule="auto"/>
        <w:ind w:left="720" w:hanging="360"/>
        <w:rPr/>
      </w:pPr>
      <w:r w:rsidRPr="00000000" w:rsidDel="00000000" w:rsidR="2E6179EA">
        <w:rPr>
          <w:color w:val="222222"/>
          <w:highlight w:val="white"/>
        </w:rPr>
        <w:t xml:space="preserve">*Colored pencils for Art (no twistable or erasable colored pencils; 24 pack- NO LARGER) (please sharpen at home)</w:t>
      </w:r>
      <w:r w:rsidRPr="00000000" w:rsidDel="00000000" w:rsidR="00000000">
        <w:rPr>
          <w:rtl w:val="0"/>
        </w:rPr>
      </w:r>
    </w:p>
    <w:p w:rsidRPr="00000000" w:rsidR="00000000" w:rsidDel="00000000" w:rsidP="00000000" w:rsidRDefault="00000000" w14:paraId="0000001C">
      <w:pPr>
        <w:pageBreakBefore w:val="0"/>
        <w:numPr>
          <w:ilvl w:val="0"/>
          <w:numId w:val="2"/>
        </w:numPr>
        <w:spacing w:line="276" w:lineRule="auto"/>
        <w:ind w:left="360" w:hanging="360"/>
        <w:rPr/>
      </w:pPr>
      <w:r w:rsidR="2E6179EA">
        <w:rPr/>
        <w:t xml:space="preserve">1 </w:t>
      </w:r>
      <w:r w:rsidRPr="2E6179EA" w:rsidR="2E6179EA">
        <w:rPr>
          <w:b w:val="1"/>
          <w:bCs w:val="1"/>
        </w:rPr>
        <w:t>small</w:t>
      </w:r>
      <w:r w:rsidR="2E6179EA">
        <w:rPr/>
        <w:t xml:space="preserve"> pencil box (made of flexible material that snaps shut. Start with 12 pencils in the box.)*</w:t>
      </w:r>
    </w:p>
    <w:p w:rsidRPr="00000000" w:rsidR="00000000" w:rsidDel="00000000" w:rsidP="00000000" w:rsidRDefault="00000000" w14:paraId="0000001D">
      <w:pPr>
        <w:pageBreakBefore w:val="0"/>
        <w:numPr>
          <w:ilvl w:val="0"/>
          <w:numId w:val="2"/>
        </w:numPr>
        <w:spacing w:line="276" w:lineRule="auto"/>
        <w:ind w:left="360" w:hanging="360"/>
        <w:rPr/>
      </w:pPr>
      <w:r w:rsidR="2E6179EA">
        <w:rPr/>
        <w:t xml:space="preserve">Pocket Oxford American Dictionary &amp; Thesaurus ISBN </w:t>
      </w:r>
      <w:r w:rsidRPr="2E6179EA" w:rsidR="2E6179EA">
        <w:rPr>
          <w:color w:val="111111"/>
          <w:highlight w:val="white"/>
        </w:rPr>
        <w:t>978-0199729951</w:t>
      </w:r>
      <w:r w:rsidR="2E6179EA">
        <w:rPr/>
        <w:t xml:space="preserve"> (same as 6th grade)</w:t>
      </w:r>
    </w:p>
    <w:p w:rsidRPr="00000000" w:rsidR="00000000" w:rsidDel="00000000" w:rsidP="00000000" w:rsidRDefault="00000000" w14:paraId="0000001E">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360" w:right="0" w:hanging="360"/>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2E6179EA" w:rsidDel="00000000" w:rsidR="2E6179EA">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2 red pens (red only and non-clickable, please)</w:t>
      </w:r>
    </w:p>
    <w:p w:rsidRPr="00000000" w:rsidR="00000000" w:rsidDel="00000000" w:rsidP="00000000" w:rsidRDefault="00000000" w14:paraId="0000001F">
      <w:pPr>
        <w:pageBreakBefore w:val="0"/>
        <w:numPr>
          <w:ilvl w:val="0"/>
          <w:numId w:val="2"/>
        </w:numPr>
        <w:spacing w:line="360" w:lineRule="auto"/>
        <w:ind w:left="360" w:hanging="360"/>
        <w:rPr/>
      </w:pPr>
      <w:r w:rsidRPr="00000000" w:rsidDel="00000000" w:rsidR="2E6179EA">
        <w:rPr/>
        <w:t xml:space="preserve">½ inch white view binder (to be kept in music room; do not label, please)</w:t>
      </w:r>
      <w:r w:rsidRPr="00000000" w:rsidDel="00000000" w:rsidR="00000000">
        <w:rPr>
          <w:rtl w:val="0"/>
        </w:rPr>
      </w:r>
    </w:p>
    <w:sectPr>
      <w:pgSz w:w="12240" w:h="15840" w:orient="portrait"/>
      <w:pgMar w:top="1440" w:right="1440" w:bottom="72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hAnsi="Times New Roman" w:eastAsia="Times New Roman" w:cs="Times New Roman"/>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750684a8"/>
  </w:abstractNum>
  <w:abstractNum w:abstractNumId="2">
    <w:lvl w:ilvl="0">
      <w:start w:val="1"/>
      <w:numFmt w:val="bullet"/>
      <w:lvlText w:val="●"/>
      <w:lvlJc w:val="left"/>
      <w:pPr>
        <w:ind w:left="720" w:hanging="360"/>
      </w:pPr>
      <w:rPr>
        <w:rFonts w:ascii="Times New Roman" w:hAnsi="Times New Roman" w:eastAsia="Times New Roman" w:cs="Times New Roman"/>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3fd276c1"/>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17171593"/>
    <w:rsid w:val="17171593"/>
    <w:rsid w:val="17D42716"/>
    <w:rsid w:val="2E6179EA"/>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D0557FFDAE84E87A0B567BD6E7A6E" ma:contentTypeVersion="15" ma:contentTypeDescription="Create a new document." ma:contentTypeScope="" ma:versionID="c96c01a51a8343f8fa872e26d75dc15f">
  <xsd:schema xmlns:xsd="http://www.w3.org/2001/XMLSchema" xmlns:xs="http://www.w3.org/2001/XMLSchema" xmlns:p="http://schemas.microsoft.com/office/2006/metadata/properties" xmlns:ns2="f0d25c52-bd4b-4ed8-954e-499594c1f6a8" xmlns:ns3="36bf0674-b498-4fdc-8ec9-7688daab6556" targetNamespace="http://schemas.microsoft.com/office/2006/metadata/properties" ma:root="true" ma:fieldsID="24cd1d5d1112e41d79314eba52115753" ns2:_="" ns3:_="">
    <xsd:import namespace="f0d25c52-bd4b-4ed8-954e-499594c1f6a8"/>
    <xsd:import namespace="36bf0674-b498-4fdc-8ec9-7688daab65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25c52-bd4b-4ed8-954e-499594c1f6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8a03ac-a9ca-4c34-916a-656bb8e9d411}" ma:internalName="TaxCatchAll" ma:showField="CatchAllData" ma:web="f0d25c52-bd4b-4ed8-954e-499594c1f6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bf0674-b498-4fdc-8ec9-7688daab65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734242-e141-4278-a091-36552fc1e0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d25c52-bd4b-4ed8-954e-499594c1f6a8" xsi:nil="true"/>
    <lcf76f155ced4ddcb4097134ff3c332f xmlns="36bf0674-b498-4fdc-8ec9-7688daab65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13E281-4F51-4B3F-9583-2BDF54AA1F20}"/>
</file>

<file path=customXml/itemProps2.xml><?xml version="1.0" encoding="utf-8"?>
<ds:datastoreItem xmlns:ds="http://schemas.openxmlformats.org/officeDocument/2006/customXml" ds:itemID="{0F06BE7A-ED73-4523-98D0-E1A9EDD1A468}"/>
</file>

<file path=customXml/itemProps3.xml><?xml version="1.0" encoding="utf-8"?>
<ds:datastoreItem xmlns:ds="http://schemas.openxmlformats.org/officeDocument/2006/customXml" ds:itemID="{7181AC04-940D-4C62-A668-A972D033A3F4}"/>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0x010100233D0557FFDAE84E87A0B567BD6E7A6E</vt:lpwstr>
  </property>
  <property fmtid="{D5CDD505-2E9C-101B-9397-08002B2CF9AE}" pid="3" name="Order">
    <vt:r8>2700</vt:r8>
  </property>
  <property fmtid="{D5CDD505-2E9C-101B-9397-08002B2CF9AE}" pid="4" name="MediaServiceImageTags">
    <vt:lpwstr/>
  </property>
</Properties>
</file>